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29069" wp14:editId="21FAFCE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EC2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3E61F6" w:rsidRDefault="003E61F6" w:rsidP="003E61F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3E61F6" w:rsidRDefault="003E61F6" w:rsidP="003E61F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3E61F6" w:rsidRDefault="003E61F6" w:rsidP="003E61F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3E61F6" w:rsidRDefault="003E61F6" w:rsidP="003E61F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3E61F6" w:rsidRDefault="003E61F6" w:rsidP="003E61F6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8/25</w:t>
      </w:r>
      <w:r w:rsidRPr="00476E22">
        <w:rPr>
          <w:rFonts w:eastAsia="Times New Roman" w:cs="Times New Roman"/>
          <w:sz w:val="24"/>
          <w:szCs w:val="24"/>
          <w:lang w:eastAsia="zh-CN"/>
        </w:rPr>
        <w:t xml:space="preserve"> доли</w:t>
      </w:r>
      <w:r>
        <w:rPr>
          <w:rFonts w:eastAsia="Times New Roman" w:cs="Times New Roman"/>
          <w:sz w:val="24"/>
          <w:szCs w:val="24"/>
          <w:lang w:eastAsia="zh-CN"/>
        </w:rPr>
        <w:t xml:space="preserve"> жилого дома общей площадью 111,7 кв. м.  с кадастровым номером: </w:t>
      </w:r>
      <w:r w:rsidRPr="00476E22">
        <w:rPr>
          <w:rFonts w:eastAsia="Times New Roman" w:cs="Times New Roman"/>
          <w:sz w:val="24"/>
          <w:szCs w:val="24"/>
          <w:lang w:eastAsia="zh-CN"/>
        </w:rPr>
        <w:t>90:18:010151:4925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476E22">
        <w:rPr>
          <w:rFonts w:eastAsia="Times New Roman" w:cs="Times New Roman"/>
          <w:sz w:val="24"/>
          <w:szCs w:val="24"/>
          <w:lang w:eastAsia="zh-CN"/>
        </w:rPr>
        <w:t>ул. Дальняя, д. 32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 Литвиненко Александр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Семенович, </w:t>
      </w:r>
      <w:r>
        <w:rPr>
          <w:rFonts w:eastAsia="Times New Roman" w:cs="Times New Roman"/>
          <w:sz w:val="24"/>
          <w:szCs w:val="24"/>
          <w:lang w:eastAsia="zh-CN"/>
        </w:rPr>
        <w:t>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>
        <w:rPr>
          <w:rFonts w:eastAsia="Times New Roman" w:cs="Times New Roman"/>
          <w:sz w:val="24"/>
          <w:szCs w:val="24"/>
          <w:lang w:eastAsia="zh-CN"/>
        </w:rPr>
        <w:t>…..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>
        <w:rPr>
          <w:rFonts w:eastAsia="Times New Roman" w:cs="Times New Roman"/>
          <w:sz w:val="24"/>
          <w:szCs w:val="24"/>
          <w:lang w:eastAsia="zh-CN"/>
        </w:rPr>
        <w:t>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проживающий по адресу: </w:t>
      </w:r>
      <w:r>
        <w:rPr>
          <w:rFonts w:eastAsia="Times New Roman" w:cs="Times New Roman"/>
          <w:sz w:val="24"/>
          <w:szCs w:val="24"/>
          <w:lang w:eastAsia="zh-CN"/>
        </w:rPr>
        <w:t>…….</w:t>
      </w:r>
      <w:bookmarkStart w:id="0" w:name="_GoBack"/>
      <w:bookmarkEnd w:id="0"/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Литвиненко Александра Семеновича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выдано Евпаторийской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14.09.1994 г. по реестру №4-2920)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3E61F6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</w:t>
      </w:r>
    </w:p>
    <w:p w:rsidR="003E61F6" w:rsidRPr="004E29FF" w:rsidRDefault="003E61F6" w:rsidP="003E61F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.</w:t>
      </w:r>
    </w:p>
    <w:p w:rsidR="003E61F6" w:rsidRDefault="003E61F6" w:rsidP="003E61F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12C76" w:rsidRPr="003E61F6" w:rsidRDefault="003E61F6" w:rsidP="003E61F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Е.М. Демидова</w:t>
      </w:r>
    </w:p>
    <w:sectPr w:rsidR="00F12C76" w:rsidRPr="003E61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3E"/>
    <w:rsid w:val="003E61F6"/>
    <w:rsid w:val="006C0B77"/>
    <w:rsid w:val="008242FF"/>
    <w:rsid w:val="00870751"/>
    <w:rsid w:val="008D023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64B2-52D5-4291-AAE7-E319F6D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F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2023-12-15T06:38:00Z</dcterms:created>
  <dcterms:modified xsi:type="dcterms:W3CDTF">2023-12-15T06:39:00Z</dcterms:modified>
</cp:coreProperties>
</file>